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b8a9c9e33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949119a51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Ljubljana, Ljubljana,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b584a4da4478" /><Relationship Type="http://schemas.openxmlformats.org/officeDocument/2006/relationships/numbering" Target="/word/numbering.xml" Id="R9a5f5709864245c8" /><Relationship Type="http://schemas.openxmlformats.org/officeDocument/2006/relationships/settings" Target="/word/settings.xml" Id="Rb9cd9447a6c14de1" /><Relationship Type="http://schemas.openxmlformats.org/officeDocument/2006/relationships/image" Target="/word/media/92d6d1a4-a377-4276-bab2-5ce6173fb2a2.png" Id="R3a3949119a514b62" /></Relationships>
</file>