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9e8098fc4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db3fddf07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Mlaka pri Kranju,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e94ce6b304c94" /><Relationship Type="http://schemas.openxmlformats.org/officeDocument/2006/relationships/numbering" Target="/word/numbering.xml" Id="R201fa93499144cb0" /><Relationship Type="http://schemas.openxmlformats.org/officeDocument/2006/relationships/settings" Target="/word/settings.xml" Id="R40b475237a0248df" /><Relationship Type="http://schemas.openxmlformats.org/officeDocument/2006/relationships/image" Target="/word/media/7d562b0d-52df-404d-a4d6-59d9d3fb8691.png" Id="R882db3fddf074977" /></Relationships>
</file>