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5c98acff3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0ad92276f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aa84dc0344e62" /><Relationship Type="http://schemas.openxmlformats.org/officeDocument/2006/relationships/numbering" Target="/word/numbering.xml" Id="R7df9eac48a5c4e4d" /><Relationship Type="http://schemas.openxmlformats.org/officeDocument/2006/relationships/settings" Target="/word/settings.xml" Id="R97736307add64f43" /><Relationship Type="http://schemas.openxmlformats.org/officeDocument/2006/relationships/image" Target="/word/media/32a63373-8349-4f0a-b10c-1d59d97fc823.png" Id="Re080ad92276f46d4" /></Relationships>
</file>