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5cbfbdc77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76490c595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Mostecno,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5aae9c43d47b9" /><Relationship Type="http://schemas.openxmlformats.org/officeDocument/2006/relationships/numbering" Target="/word/numbering.xml" Id="R79496ee6f1734d61" /><Relationship Type="http://schemas.openxmlformats.org/officeDocument/2006/relationships/settings" Target="/word/settings.xml" Id="R73005007330b4a0f" /><Relationship Type="http://schemas.openxmlformats.org/officeDocument/2006/relationships/image" Target="/word/media/5d532dbf-83de-41f8-9da5-32d5a3c8b20c.png" Id="R5d576490c5954552" /></Relationships>
</file>