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6a3318d8f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ce7703f3b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Narin,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478f9442c487a" /><Relationship Type="http://schemas.openxmlformats.org/officeDocument/2006/relationships/numbering" Target="/word/numbering.xml" Id="Rbac4edb4261944b0" /><Relationship Type="http://schemas.openxmlformats.org/officeDocument/2006/relationships/settings" Target="/word/settings.xml" Id="Rf0d6f7abbba94adb" /><Relationship Type="http://schemas.openxmlformats.org/officeDocument/2006/relationships/image" Target="/word/media/eb38dd10-e1e6-4a8b-8b11-7f66c25cd878.png" Id="R307ce7703f3b4f46" /></Relationships>
</file>