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95d51fd0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4263a48e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 Lazi,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e3a1e74db43cf" /><Relationship Type="http://schemas.openxmlformats.org/officeDocument/2006/relationships/numbering" Target="/word/numbering.xml" Id="Rfdae19d1231b445f" /><Relationship Type="http://schemas.openxmlformats.org/officeDocument/2006/relationships/settings" Target="/word/settings.xml" Id="R47158cbbb93f4a7e" /><Relationship Type="http://schemas.openxmlformats.org/officeDocument/2006/relationships/image" Target="/word/media/de247a28-f7d8-496c-a044-6775dc7e2f34.png" Id="R59aa4263a48e4351" /></Relationships>
</file>