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e04022dd4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b235db976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Obcice,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158fadf0e4608" /><Relationship Type="http://schemas.openxmlformats.org/officeDocument/2006/relationships/numbering" Target="/word/numbering.xml" Id="R4a173b8bfe694443" /><Relationship Type="http://schemas.openxmlformats.org/officeDocument/2006/relationships/settings" Target="/word/settings.xml" Id="Rdc1f6055a536427d" /><Relationship Type="http://schemas.openxmlformats.org/officeDocument/2006/relationships/image" Target="/word/media/ec92c408-e0f2-4bfe-83a1-bc67d7d45f5e.png" Id="R9b1b235db9764d75" /></Relationships>
</file>