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cad154767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b6991ef17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Obcine,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ad415ba554ff7" /><Relationship Type="http://schemas.openxmlformats.org/officeDocument/2006/relationships/numbering" Target="/word/numbering.xml" Id="R03157724a5764991" /><Relationship Type="http://schemas.openxmlformats.org/officeDocument/2006/relationships/settings" Target="/word/settings.xml" Id="Rd99696f0e3604774" /><Relationship Type="http://schemas.openxmlformats.org/officeDocument/2006/relationships/image" Target="/word/media/77818a94-7b6c-4253-8383-b6ff65e0bf23.png" Id="Rd6eb6991ef174776" /></Relationships>
</file>