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b2c58e5d0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00d043fe1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Ostrozno Brdo,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a56b7d64d4a3c" /><Relationship Type="http://schemas.openxmlformats.org/officeDocument/2006/relationships/numbering" Target="/word/numbering.xml" Id="Rae16c3c0886140be" /><Relationship Type="http://schemas.openxmlformats.org/officeDocument/2006/relationships/settings" Target="/word/settings.xml" Id="Rbeab5c7c08694ab4" /><Relationship Type="http://schemas.openxmlformats.org/officeDocument/2006/relationships/image" Target="/word/media/60112ab9-ed78-41aa-9ecd-01721d723842.png" Id="R36c00d043fe14617" /></Relationships>
</file>