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a57c5d9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1c3e5be6d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Palcje,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6b2c2e78e4249" /><Relationship Type="http://schemas.openxmlformats.org/officeDocument/2006/relationships/numbering" Target="/word/numbering.xml" Id="R9096788f007e4ab6" /><Relationship Type="http://schemas.openxmlformats.org/officeDocument/2006/relationships/settings" Target="/word/settings.xml" Id="R75baae9b837e4674" /><Relationship Type="http://schemas.openxmlformats.org/officeDocument/2006/relationships/image" Target="/word/media/c7f1da88-0342-4988-8dbf-8d83a91292c2.png" Id="R3321c3e5be6d4664" /></Relationships>
</file>