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9d9b7311d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2c1596987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Pleterje,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6608567324af3" /><Relationship Type="http://schemas.openxmlformats.org/officeDocument/2006/relationships/numbering" Target="/word/numbering.xml" Id="R43eff01e00c949b8" /><Relationship Type="http://schemas.openxmlformats.org/officeDocument/2006/relationships/settings" Target="/word/settings.xml" Id="R02739ca68ed44edf" /><Relationship Type="http://schemas.openxmlformats.org/officeDocument/2006/relationships/image" Target="/word/media/7356ee7a-607b-4e63-b19c-1fc71b3d8e2a.png" Id="Rc6f2c159698744ef" /></Relationships>
</file>