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e257ad882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045f25eaa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Podbocje,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a2bd59cd34341" /><Relationship Type="http://schemas.openxmlformats.org/officeDocument/2006/relationships/numbering" Target="/word/numbering.xml" Id="R1c2596c9cc074f49" /><Relationship Type="http://schemas.openxmlformats.org/officeDocument/2006/relationships/settings" Target="/word/settings.xml" Id="R9989ca47366748ca" /><Relationship Type="http://schemas.openxmlformats.org/officeDocument/2006/relationships/image" Target="/word/media/e56c370e-8a73-4fe5-a8d8-6c0b4b3da543.png" Id="R06f045f25eaa496d" /></Relationships>
</file>