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02a34c98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301355b64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Podlaka,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c523dca474130" /><Relationship Type="http://schemas.openxmlformats.org/officeDocument/2006/relationships/numbering" Target="/word/numbering.xml" Id="Ra02d70bf0bb14253" /><Relationship Type="http://schemas.openxmlformats.org/officeDocument/2006/relationships/settings" Target="/word/settings.xml" Id="Rdb737ad9f45e432c" /><Relationship Type="http://schemas.openxmlformats.org/officeDocument/2006/relationships/image" Target="/word/media/0b21c48b-c78e-47a8-b6e3-248a2306867e.png" Id="R3c4301355b64477a" /></Relationships>
</file>