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cd4e1c75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23257bdce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81633b314089" /><Relationship Type="http://schemas.openxmlformats.org/officeDocument/2006/relationships/numbering" Target="/word/numbering.xml" Id="R11091b00a6ae4f82" /><Relationship Type="http://schemas.openxmlformats.org/officeDocument/2006/relationships/settings" Target="/word/settings.xml" Id="R1196df42a3414092" /><Relationship Type="http://schemas.openxmlformats.org/officeDocument/2006/relationships/image" Target="/word/media/a0ea2d35-4e80-45f9-b410-535d72aa87f3.png" Id="Re8a23257bdce4d3f" /></Relationships>
</file>