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9c41a1c77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a2c3ddcac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Skrbina,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8377e09374286" /><Relationship Type="http://schemas.openxmlformats.org/officeDocument/2006/relationships/numbering" Target="/word/numbering.xml" Id="R7505bcd083944aaa" /><Relationship Type="http://schemas.openxmlformats.org/officeDocument/2006/relationships/settings" Target="/word/settings.xml" Id="Rc7eb84f439c44fc7" /><Relationship Type="http://schemas.openxmlformats.org/officeDocument/2006/relationships/image" Target="/word/media/c620e8b5-2eae-4af6-ab8b-b6c1946adfce.png" Id="Rcf7a2c3ddcac4975" /></Relationships>
</file>