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4f3d1f47f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e77826ccb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e145058974498" /><Relationship Type="http://schemas.openxmlformats.org/officeDocument/2006/relationships/numbering" Target="/word/numbering.xml" Id="R56bdbf4fdd764e72" /><Relationship Type="http://schemas.openxmlformats.org/officeDocument/2006/relationships/settings" Target="/word/settings.xml" Id="R8215b664066a4565" /><Relationship Type="http://schemas.openxmlformats.org/officeDocument/2006/relationships/image" Target="/word/media/e56cca1f-b99a-464c-9558-66c28af2a520.png" Id="R8bfe77826ccb483d" /></Relationships>
</file>