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2668ba7fe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2e8b4853e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Sodrazica,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a5e64a6314e2d" /><Relationship Type="http://schemas.openxmlformats.org/officeDocument/2006/relationships/numbering" Target="/word/numbering.xml" Id="R9f9ceffe1ac5419b" /><Relationship Type="http://schemas.openxmlformats.org/officeDocument/2006/relationships/settings" Target="/word/settings.xml" Id="R7336bb3478d74f12" /><Relationship Type="http://schemas.openxmlformats.org/officeDocument/2006/relationships/image" Target="/word/media/f512bada-3244-48c9-841b-5959472f8e88.png" Id="R9392e8b4853e434b" /></Relationships>
</file>