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5a5131576043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61a3611c5141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Spodnji Porcic,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a0f63447f345ce" /><Relationship Type="http://schemas.openxmlformats.org/officeDocument/2006/relationships/numbering" Target="/word/numbering.xml" Id="Rac0a5f86d4364563" /><Relationship Type="http://schemas.openxmlformats.org/officeDocument/2006/relationships/settings" Target="/word/settings.xml" Id="R2f793be394f948b9" /><Relationship Type="http://schemas.openxmlformats.org/officeDocument/2006/relationships/image" Target="/word/media/ba08e049-b708-4b7d-977f-ecfdc11a43b0.png" Id="Re061a3611c514103" /></Relationships>
</file>