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65dc4aa6e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f63bbc092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Stanezice,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b1d469537451b" /><Relationship Type="http://schemas.openxmlformats.org/officeDocument/2006/relationships/numbering" Target="/word/numbering.xml" Id="R25550a4fdea64536" /><Relationship Type="http://schemas.openxmlformats.org/officeDocument/2006/relationships/settings" Target="/word/settings.xml" Id="Ree3eb91920524f3d" /><Relationship Type="http://schemas.openxmlformats.org/officeDocument/2006/relationships/image" Target="/word/media/51eda329-8729-49a2-af2d-17d9faaaf6fe.png" Id="R505f63bbc092446b" /></Relationships>
</file>