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cd34dc5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be59e63b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Stari Trg,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762da14c54572" /><Relationship Type="http://schemas.openxmlformats.org/officeDocument/2006/relationships/numbering" Target="/word/numbering.xml" Id="R6ec61bc515b34de3" /><Relationship Type="http://schemas.openxmlformats.org/officeDocument/2006/relationships/settings" Target="/word/settings.xml" Id="R74749ab25a5c4634" /><Relationship Type="http://schemas.openxmlformats.org/officeDocument/2006/relationships/image" Target="/word/media/fbf980b3-f6ee-4efa-8601-330652a0c4fb.png" Id="Rdb66be59e63b4ae1" /></Relationships>
</file>