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34ef6ce1274e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c870c6b4964b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Stomaz,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cbafea5e6f471a" /><Relationship Type="http://schemas.openxmlformats.org/officeDocument/2006/relationships/numbering" Target="/word/numbering.xml" Id="Rf88998364d6b4895" /><Relationship Type="http://schemas.openxmlformats.org/officeDocument/2006/relationships/settings" Target="/word/settings.xml" Id="R1affa480339f4573" /><Relationship Type="http://schemas.openxmlformats.org/officeDocument/2006/relationships/image" Target="/word/media/9a9b06cf-7005-41ff-9c13-205472b4c8c1.png" Id="R93c870c6b4964b87" /></Relationships>
</file>