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337cdb6a4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2c57c180f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9e863c2624f26" /><Relationship Type="http://schemas.openxmlformats.org/officeDocument/2006/relationships/numbering" Target="/word/numbering.xml" Id="R97f345f2ed064790" /><Relationship Type="http://schemas.openxmlformats.org/officeDocument/2006/relationships/settings" Target="/word/settings.xml" Id="R7d441f5b807744fb" /><Relationship Type="http://schemas.openxmlformats.org/officeDocument/2006/relationships/image" Target="/word/media/5c139216-949a-4cbf-a619-8bc33dbb1020.png" Id="R2722c57c180f4138" /></Relationships>
</file>