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538c209d8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759e28bd0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Trata pri Velesovem,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dde9f40e144c7" /><Relationship Type="http://schemas.openxmlformats.org/officeDocument/2006/relationships/numbering" Target="/word/numbering.xml" Id="Rde710313c00f481d" /><Relationship Type="http://schemas.openxmlformats.org/officeDocument/2006/relationships/settings" Target="/word/settings.xml" Id="Rf52b790478f14fa7" /><Relationship Type="http://schemas.openxmlformats.org/officeDocument/2006/relationships/image" Target="/word/media/22cf055b-adc1-4731-9bc3-06c20b411190.png" Id="R96c759e28bd043de" /></Relationships>
</file>