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107bd95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cd2fe667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10e316bb34026" /><Relationship Type="http://schemas.openxmlformats.org/officeDocument/2006/relationships/numbering" Target="/word/numbering.xml" Id="Re2ef3e5820cc434f" /><Relationship Type="http://schemas.openxmlformats.org/officeDocument/2006/relationships/settings" Target="/word/settings.xml" Id="Ra223c7edc35b487c" /><Relationship Type="http://schemas.openxmlformats.org/officeDocument/2006/relationships/image" Target="/word/media/f61eb79b-4280-4bc7-88a3-6e3291568e66.png" Id="Raff2cd2fe6674955" /></Relationships>
</file>