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3e2bfce28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4391a85e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6522a6c7e412c" /><Relationship Type="http://schemas.openxmlformats.org/officeDocument/2006/relationships/numbering" Target="/word/numbering.xml" Id="Re59aaa5a8a304ec4" /><Relationship Type="http://schemas.openxmlformats.org/officeDocument/2006/relationships/settings" Target="/word/settings.xml" Id="Rb54a88ad0bbf438c" /><Relationship Type="http://schemas.openxmlformats.org/officeDocument/2006/relationships/image" Target="/word/media/273b7446-47fc-496d-9c75-156f3355c409.png" Id="R52ca4391a85e45a7" /></Relationships>
</file>