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a4a6a7c24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9c89ee49b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Znojile pri Krki,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01045316b439e" /><Relationship Type="http://schemas.openxmlformats.org/officeDocument/2006/relationships/numbering" Target="/word/numbering.xml" Id="R26045cc3d35542ed" /><Relationship Type="http://schemas.openxmlformats.org/officeDocument/2006/relationships/settings" Target="/word/settings.xml" Id="R7bfee36916024d56" /><Relationship Type="http://schemas.openxmlformats.org/officeDocument/2006/relationships/image" Target="/word/media/351faeeb-51d9-4ae8-b147-22075c4b550c.png" Id="Ra619c89ee49b44c1" /></Relationships>
</file>