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03eeddb1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f7a33e3d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Pulisingau,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f8a71a1f480f" /><Relationship Type="http://schemas.openxmlformats.org/officeDocument/2006/relationships/numbering" Target="/word/numbering.xml" Id="R2356bc8af1c448f2" /><Relationship Type="http://schemas.openxmlformats.org/officeDocument/2006/relationships/settings" Target="/word/settings.xml" Id="Ra94f4e8a45a743e7" /><Relationship Type="http://schemas.openxmlformats.org/officeDocument/2006/relationships/image" Target="/word/media/120b81e0-a7a5-4b38-b514-6b20e943c4ee.png" Id="R84bcf7a33e3d42d5" /></Relationships>
</file>