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fd26ec638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a6e13bb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0147dec6b4ed6" /><Relationship Type="http://schemas.openxmlformats.org/officeDocument/2006/relationships/numbering" Target="/word/numbering.xml" Id="R078248f6b62143a7" /><Relationship Type="http://schemas.openxmlformats.org/officeDocument/2006/relationships/settings" Target="/word/settings.xml" Id="Ra32b92159b81438d" /><Relationship Type="http://schemas.openxmlformats.org/officeDocument/2006/relationships/image" Target="/word/media/cd722ab3-fdfa-40b4-baf8-2ec9377cd907.png" Id="Re32aa6e13bb04173" /></Relationships>
</file>