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a5b6d0a0a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a62bdc990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Bedfordview,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8f8afc18c4827" /><Relationship Type="http://schemas.openxmlformats.org/officeDocument/2006/relationships/numbering" Target="/word/numbering.xml" Id="R6a5e6c2f01e64cbe" /><Relationship Type="http://schemas.openxmlformats.org/officeDocument/2006/relationships/settings" Target="/word/settings.xml" Id="Raf91a1efb6fc470b" /><Relationship Type="http://schemas.openxmlformats.org/officeDocument/2006/relationships/image" Target="/word/media/70035a9d-7bd6-4287-8f84-58618f7637b4.png" Id="R68da62bdc990483e" /></Relationships>
</file>