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d35ce4e17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047ed1625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Ga–Rankuwa,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57bcf2d524967" /><Relationship Type="http://schemas.openxmlformats.org/officeDocument/2006/relationships/numbering" Target="/word/numbering.xml" Id="Re5eb7d8ef4a24289" /><Relationship Type="http://schemas.openxmlformats.org/officeDocument/2006/relationships/settings" Target="/word/settings.xml" Id="R5d5b8db687f1430d" /><Relationship Type="http://schemas.openxmlformats.org/officeDocument/2006/relationships/image" Target="/word/media/136e832b-c1e9-4192-9c7b-8963367ca2c0.png" Id="R644047ed16254c7a" /></Relationships>
</file>