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4f8fcfc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fae8e3e86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Hermanus,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1f8653e74e43" /><Relationship Type="http://schemas.openxmlformats.org/officeDocument/2006/relationships/numbering" Target="/word/numbering.xml" Id="R7b05883cb2c74539" /><Relationship Type="http://schemas.openxmlformats.org/officeDocument/2006/relationships/settings" Target="/word/settings.xml" Id="Rd38a41235ebf4020" /><Relationship Type="http://schemas.openxmlformats.org/officeDocument/2006/relationships/image" Target="/word/media/051f906a-6054-43a0-aa91-9cef4731209f.png" Id="R161fae8e3e864a9f" /></Relationships>
</file>