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ac41063aa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2ab59e85e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Meyerton,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f11898cb64126" /><Relationship Type="http://schemas.openxmlformats.org/officeDocument/2006/relationships/numbering" Target="/word/numbering.xml" Id="Rbc5d9182c3994a3a" /><Relationship Type="http://schemas.openxmlformats.org/officeDocument/2006/relationships/settings" Target="/word/settings.xml" Id="Rc2c1c9b8ed3f453e" /><Relationship Type="http://schemas.openxmlformats.org/officeDocument/2006/relationships/image" Target="/word/media/88781dba-0edc-4e91-8345-7f6132fff2e0.png" Id="R8992ab59e85e49ea" /></Relationships>
</file>