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9e3f1c1c7545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7fba3eaab143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Pinetown,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7144e58a16497c" /><Relationship Type="http://schemas.openxmlformats.org/officeDocument/2006/relationships/numbering" Target="/word/numbering.xml" Id="Ra4f811f711764640" /><Relationship Type="http://schemas.openxmlformats.org/officeDocument/2006/relationships/settings" Target="/word/settings.xml" Id="R19d982e933a94543" /><Relationship Type="http://schemas.openxmlformats.org/officeDocument/2006/relationships/image" Target="/word/media/859f4ef5-0700-47b5-87ef-cf02802376cc.png" Id="R5c7fba3eaab14326" /></Relationships>
</file>