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d08868b3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1f88adf52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River,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f494183243fd" /><Relationship Type="http://schemas.openxmlformats.org/officeDocument/2006/relationships/numbering" Target="/word/numbering.xml" Id="Rec2c1ada6749449b" /><Relationship Type="http://schemas.openxmlformats.org/officeDocument/2006/relationships/settings" Target="/word/settings.xml" Id="Rc31cc40fa1ff45fe" /><Relationship Type="http://schemas.openxmlformats.org/officeDocument/2006/relationships/image" Target="/word/media/8cbaabb2-0bb7-4f66-b99d-156cf0e2a761.png" Id="Ra961f88adf524d22" /></Relationships>
</file>