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fa6453b7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354d67f0b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Scottburgh,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3530a3d8d49c2" /><Relationship Type="http://schemas.openxmlformats.org/officeDocument/2006/relationships/numbering" Target="/word/numbering.xml" Id="Ref2d37b1721e4f35" /><Relationship Type="http://schemas.openxmlformats.org/officeDocument/2006/relationships/settings" Target="/word/settings.xml" Id="Re3e7faa02fd74af7" /><Relationship Type="http://schemas.openxmlformats.org/officeDocument/2006/relationships/image" Target="/word/media/a8169e3f-f4af-4472-a39a-27f3b4aabe93.png" Id="R077354d67f0b4ffe" /></Relationships>
</file>