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3ba55fc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60f228fc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Ganghwado,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c64b3b8c14fbe" /><Relationship Type="http://schemas.openxmlformats.org/officeDocument/2006/relationships/numbering" Target="/word/numbering.xml" Id="R70897af49dd44137" /><Relationship Type="http://schemas.openxmlformats.org/officeDocument/2006/relationships/settings" Target="/word/settings.xml" Id="R3f7ec63ea28b4704" /><Relationship Type="http://schemas.openxmlformats.org/officeDocument/2006/relationships/image" Target="/word/media/2e54f030-bfdc-4ddc-b910-29e3a4c675ab.png" Id="Rad7e60f228fc4ac2" /></Relationships>
</file>