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4247b76c2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9cc1cb5c6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Namyangju,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e06061da54a57" /><Relationship Type="http://schemas.openxmlformats.org/officeDocument/2006/relationships/numbering" Target="/word/numbering.xml" Id="Rbd7e51f1c1ff4f08" /><Relationship Type="http://schemas.openxmlformats.org/officeDocument/2006/relationships/settings" Target="/word/settings.xml" Id="R47de713bce134bad" /><Relationship Type="http://schemas.openxmlformats.org/officeDocument/2006/relationships/image" Target="/word/media/80a2762e-dbc5-48b3-9bf1-78e1fb9b1e0c.png" Id="Ra1c9cc1cb5c64696" /></Relationships>
</file>