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e1a6087e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ded908a2e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Warrap,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4630113e84248" /><Relationship Type="http://schemas.openxmlformats.org/officeDocument/2006/relationships/numbering" Target="/word/numbering.xml" Id="Rcc2bbac178734996" /><Relationship Type="http://schemas.openxmlformats.org/officeDocument/2006/relationships/settings" Target="/word/settings.xml" Id="R6209642ff92544eb" /><Relationship Type="http://schemas.openxmlformats.org/officeDocument/2006/relationships/image" Target="/word/media/af4e8cbd-4f43-4eb2-97e8-83379dd5b443.png" Id="Rd70ded908a2e41ce" /></Relationships>
</file>