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ab09852e4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7c1b18694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Campina,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9105992524acb" /><Relationship Type="http://schemas.openxmlformats.org/officeDocument/2006/relationships/numbering" Target="/word/numbering.xml" Id="R45d1e2cd157546d8" /><Relationship Type="http://schemas.openxmlformats.org/officeDocument/2006/relationships/settings" Target="/word/settings.xml" Id="R7cb3fae3aaa046d2" /><Relationship Type="http://schemas.openxmlformats.org/officeDocument/2006/relationships/image" Target="/word/media/d9931ed9-f095-41f7-87b9-1c805103e45e.png" Id="Rfa47c1b18694479e" /></Relationships>
</file>