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f2f8e574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82d1c4b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Ponte,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b85b60fa94dd2" /><Relationship Type="http://schemas.openxmlformats.org/officeDocument/2006/relationships/numbering" Target="/word/numbering.xml" Id="R293248fe21304044" /><Relationship Type="http://schemas.openxmlformats.org/officeDocument/2006/relationships/settings" Target="/word/settings.xml" Id="R82cc685562194878" /><Relationship Type="http://schemas.openxmlformats.org/officeDocument/2006/relationships/image" Target="/word/media/56748545-a221-4dc1-ba12-161926249d1b.png" Id="Reec982d1c4b5406b" /></Relationships>
</file>