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b95cf07b7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d02f93f6b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fd3cf1eb84300" /><Relationship Type="http://schemas.openxmlformats.org/officeDocument/2006/relationships/numbering" Target="/word/numbering.xml" Id="R4ee07910733e4e63" /><Relationship Type="http://schemas.openxmlformats.org/officeDocument/2006/relationships/settings" Target="/word/settings.xml" Id="Rf51596c609084701" /><Relationship Type="http://schemas.openxmlformats.org/officeDocument/2006/relationships/image" Target="/word/media/d2eab859-f3b9-46be-901b-a59da77c0281.png" Id="Re9cd02f93f6b40c0" /></Relationships>
</file>