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ad83a2afc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49ebe63b0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8a92e563b4efe" /><Relationship Type="http://schemas.openxmlformats.org/officeDocument/2006/relationships/numbering" Target="/word/numbering.xml" Id="R0280b970c9fb4ed3" /><Relationship Type="http://schemas.openxmlformats.org/officeDocument/2006/relationships/settings" Target="/word/settings.xml" Id="R33d21f2d10ba416c" /><Relationship Type="http://schemas.openxmlformats.org/officeDocument/2006/relationships/image" Target="/word/media/ba1596b5-7eae-49b1-bc6e-c0a5290d6f72.png" Id="Rabe49ebe63b04e6d" /></Relationships>
</file>