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598f6d0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a49f3b9c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2e465cc434682" /><Relationship Type="http://schemas.openxmlformats.org/officeDocument/2006/relationships/numbering" Target="/word/numbering.xml" Id="R24dcad2216534af2" /><Relationship Type="http://schemas.openxmlformats.org/officeDocument/2006/relationships/settings" Target="/word/settings.xml" Id="R73863b8b6afe49a2" /><Relationship Type="http://schemas.openxmlformats.org/officeDocument/2006/relationships/image" Target="/word/media/4463f3e1-6137-49cc-97d2-b8403ea054b9.png" Id="R8eaa49f3b9cc4021" /></Relationships>
</file>