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34c5852cc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0432691b4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Abornicano,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dc6d072214511" /><Relationship Type="http://schemas.openxmlformats.org/officeDocument/2006/relationships/numbering" Target="/word/numbering.xml" Id="R001a616e7321465b" /><Relationship Type="http://schemas.openxmlformats.org/officeDocument/2006/relationships/settings" Target="/word/settings.xml" Id="R2de718c9af8346ac" /><Relationship Type="http://schemas.openxmlformats.org/officeDocument/2006/relationships/image" Target="/word/media/6e6c4948-8890-4064-a30e-dbdb37e33600.png" Id="R7960432691b447bd" /></Relationships>
</file>