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fb8a2f8d4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7b57506c7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Acellana,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71c17ec604d47" /><Relationship Type="http://schemas.openxmlformats.org/officeDocument/2006/relationships/numbering" Target="/word/numbering.xml" Id="R7d027e0827c14207" /><Relationship Type="http://schemas.openxmlformats.org/officeDocument/2006/relationships/settings" Target="/word/settings.xml" Id="R939df0b4013c404a" /><Relationship Type="http://schemas.openxmlformats.org/officeDocument/2006/relationships/image" Target="/word/media/877cddd5-77db-4935-b6a0-4e12b0753736.png" Id="R6f27b57506c74c0e" /></Relationships>
</file>