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bb1e02dba48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e5a7675cd941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a4ed8c7e2f4ab8" /><Relationship Type="http://schemas.openxmlformats.org/officeDocument/2006/relationships/numbering" Target="/word/numbering.xml" Id="R6c1c62a745a94c8a" /><Relationship Type="http://schemas.openxmlformats.org/officeDocument/2006/relationships/settings" Target="/word/settings.xml" Id="R0eac976a01964445" /><Relationship Type="http://schemas.openxmlformats.org/officeDocument/2006/relationships/image" Target="/word/media/6c5e13f8-a2e9-4b73-bdb9-2e575ad62f8a.png" Id="R2be5a7675cd9419b" /></Relationships>
</file>