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3479afce7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625f5b2df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9df79928d4ae5" /><Relationship Type="http://schemas.openxmlformats.org/officeDocument/2006/relationships/numbering" Target="/word/numbering.xml" Id="Raf69c325b1494dd6" /><Relationship Type="http://schemas.openxmlformats.org/officeDocument/2006/relationships/settings" Target="/word/settings.xml" Id="Rb2849d9150b74d8a" /><Relationship Type="http://schemas.openxmlformats.org/officeDocument/2006/relationships/image" Target="/word/media/ad0c2fbd-4edc-4d65-a0ec-fa76f755d021.png" Id="Rfb4625f5b2df4c69" /></Relationships>
</file>