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e76ac1d25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f5a1ca8ae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Alba de Yeltes,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5de5cda9d4486" /><Relationship Type="http://schemas.openxmlformats.org/officeDocument/2006/relationships/numbering" Target="/word/numbering.xml" Id="R169d21f2a1254fe4" /><Relationship Type="http://schemas.openxmlformats.org/officeDocument/2006/relationships/settings" Target="/word/settings.xml" Id="R7d5488412f1946ce" /><Relationship Type="http://schemas.openxmlformats.org/officeDocument/2006/relationships/image" Target="/word/media/8808ed0e-0938-432c-92c1-e4a2516cbedb.png" Id="R212f5a1ca8ae4e1b" /></Relationships>
</file>