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28c074e1e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f20d22d3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Albariza,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cc9c6903c45ce" /><Relationship Type="http://schemas.openxmlformats.org/officeDocument/2006/relationships/numbering" Target="/word/numbering.xml" Id="Rfb0f8dd1328b48f7" /><Relationship Type="http://schemas.openxmlformats.org/officeDocument/2006/relationships/settings" Target="/word/settings.xml" Id="R3a60469797054c11" /><Relationship Type="http://schemas.openxmlformats.org/officeDocument/2006/relationships/image" Target="/word/media/1c45c6fa-9f03-4f2a-be18-fc438b1b96a1.png" Id="R6dcf20d22d3148f9" /></Relationships>
</file>