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a7cc3783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a41d049c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Almuedano,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a32c6e0e641cb" /><Relationship Type="http://schemas.openxmlformats.org/officeDocument/2006/relationships/numbering" Target="/word/numbering.xml" Id="Ra0390ac06b584acc" /><Relationship Type="http://schemas.openxmlformats.org/officeDocument/2006/relationships/settings" Target="/word/settings.xml" Id="R5c65cefc7f964784" /><Relationship Type="http://schemas.openxmlformats.org/officeDocument/2006/relationships/image" Target="/word/media/a934f53a-d19f-4dc5-b42b-be1203f592d2.png" Id="R209ca41d049c4fb4" /></Relationships>
</file>